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A3B9" w14:textId="1A5E3854" w:rsidR="000A281B" w:rsidRPr="004129F9" w:rsidRDefault="000A281B" w:rsidP="00412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4129F9">
        <w:rPr>
          <w:rFonts w:ascii="Arial" w:hAnsi="Arial" w:cs="Arial"/>
          <w:b/>
          <w:sz w:val="52"/>
          <w:szCs w:val="52"/>
          <w:lang w:val="ru-RU"/>
        </w:rPr>
        <w:t xml:space="preserve">В Отчизне Небесной, 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Христом озарённой,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Известен нам город святой.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Светило его, как алмаз драгоценный,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Небесной горит красотой.</w:t>
      </w:r>
    </w:p>
    <w:p w14:paraId="436AA3BA" w14:textId="77777777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  <w:lang w:val="ru-RU"/>
        </w:rPr>
      </w:pPr>
    </w:p>
    <w:p w14:paraId="436AA3BB" w14:textId="77777777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8"/>
          <w:szCs w:val="48"/>
          <w:u w:val="single"/>
          <w:lang w:val="ru-RU"/>
        </w:rPr>
      </w:pPr>
      <w:r w:rsidRPr="00D50082">
        <w:rPr>
          <w:rFonts w:ascii="Arial" w:hAnsi="Arial" w:cs="Arial"/>
          <w:i/>
          <w:color w:val="76923C" w:themeColor="accent3" w:themeShade="BF"/>
          <w:sz w:val="48"/>
          <w:szCs w:val="48"/>
          <w:u w:val="single"/>
          <w:lang w:val="ru-RU"/>
        </w:rPr>
        <w:t>Припев</w:t>
      </w:r>
      <w:r w:rsidRPr="004129F9">
        <w:rPr>
          <w:rFonts w:ascii="Arial" w:hAnsi="Arial" w:cs="Arial"/>
          <w:i/>
          <w:color w:val="76923C" w:themeColor="accent3" w:themeShade="BF"/>
          <w:sz w:val="48"/>
          <w:szCs w:val="48"/>
          <w:u w:val="single"/>
          <w:lang w:val="ru-RU"/>
        </w:rPr>
        <w:t>:</w:t>
      </w:r>
    </w:p>
    <w:p w14:paraId="436AA3BF" w14:textId="19C6B6A2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>Город! – повторяют в</w:t>
      </w:r>
      <w:r w:rsidR="0011216D"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 восторге</w:t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 уста, -</w:t>
      </w:r>
      <w:r w:rsidR="004129F9">
        <w:rPr>
          <w:rFonts w:ascii="Arial" w:hAnsi="Arial" w:cs="Arial"/>
          <w:b/>
          <w:color w:val="0070C0"/>
          <w:sz w:val="56"/>
          <w:szCs w:val="56"/>
          <w:lang w:val="ru-RU"/>
        </w:rPr>
        <w:br/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>Город, краше солнца твоя красота;</w:t>
      </w:r>
      <w:r w:rsidR="004129F9">
        <w:rPr>
          <w:rFonts w:ascii="Arial" w:hAnsi="Arial" w:cs="Arial"/>
          <w:b/>
          <w:color w:val="0070C0"/>
          <w:sz w:val="56"/>
          <w:szCs w:val="56"/>
          <w:lang w:val="ru-RU"/>
        </w:rPr>
        <w:br/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>Город, дивный город Салима,</w:t>
      </w:r>
      <w:r w:rsidR="004129F9">
        <w:rPr>
          <w:rFonts w:ascii="Arial" w:hAnsi="Arial" w:cs="Arial"/>
          <w:b/>
          <w:color w:val="0070C0"/>
          <w:sz w:val="56"/>
          <w:szCs w:val="56"/>
          <w:lang w:val="ru-RU"/>
        </w:rPr>
        <w:br/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Вечный город Царя Христа! </w:t>
      </w:r>
    </w:p>
    <w:p w14:paraId="436AA3C0" w14:textId="77777777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  <w:lang w:val="ru-RU"/>
        </w:rPr>
      </w:pPr>
    </w:p>
    <w:p w14:paraId="436AA3C4" w14:textId="650E5854" w:rsidR="000A281B" w:rsidRPr="004129F9" w:rsidRDefault="000A281B" w:rsidP="00412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4129F9">
        <w:rPr>
          <w:rFonts w:ascii="Arial" w:hAnsi="Arial" w:cs="Arial"/>
          <w:b/>
          <w:sz w:val="52"/>
          <w:szCs w:val="52"/>
          <w:lang w:val="ru-RU"/>
        </w:rPr>
        <w:t>Из чистого золота город сияет,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Из ясписа стены блестят,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Прохожего путника взор привлекает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Их чистый стеклянный наряд.</w:t>
      </w:r>
    </w:p>
    <w:p w14:paraId="436AA3CA" w14:textId="77777777" w:rsidR="00EB796A" w:rsidRPr="004129F9" w:rsidRDefault="00EB796A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  <w:lang w:val="ru-RU"/>
        </w:rPr>
      </w:pPr>
    </w:p>
    <w:p w14:paraId="436AA3CF" w14:textId="08CF7C38" w:rsidR="000A281B" w:rsidRPr="009454D0" w:rsidRDefault="000A281B" w:rsidP="00412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4129F9">
        <w:rPr>
          <w:rFonts w:ascii="Arial" w:hAnsi="Arial" w:cs="Arial"/>
          <w:b/>
          <w:sz w:val="52"/>
          <w:szCs w:val="52"/>
          <w:lang w:val="ru-RU"/>
        </w:rPr>
        <w:t xml:space="preserve">Двенадцать там врат, </w:t>
      </w:r>
      <w:r w:rsidRPr="004129F9">
        <w:rPr>
          <w:rFonts w:ascii="Arial" w:hAnsi="Arial" w:cs="Arial"/>
          <w:b/>
          <w:sz w:val="52"/>
          <w:szCs w:val="52"/>
          <w:lang w:val="ru-RU"/>
        </w:rPr>
        <w:br/>
        <w:t>как двенадцать жемчужин,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 xml:space="preserve">Из золота </w:t>
      </w:r>
      <w:r w:rsidRPr="004129F9">
        <w:rPr>
          <w:rFonts w:ascii="Arial" w:hAnsi="Arial" w:cs="Arial"/>
          <w:b/>
          <w:sz w:val="52"/>
          <w:szCs w:val="52"/>
          <w:highlight w:val="yellow"/>
          <w:lang w:val="ru-RU"/>
        </w:rPr>
        <w:t>улиц</w:t>
      </w:r>
      <w:r w:rsidR="00EB796A" w:rsidRPr="004129F9">
        <w:rPr>
          <w:rFonts w:ascii="Arial" w:hAnsi="Arial" w:cs="Arial"/>
          <w:b/>
          <w:sz w:val="52"/>
          <w:szCs w:val="52"/>
          <w:highlight w:val="yellow"/>
          <w:lang w:val="ru-RU"/>
        </w:rPr>
        <w:t>а</w:t>
      </w:r>
      <w:r w:rsidRPr="004129F9">
        <w:rPr>
          <w:rFonts w:ascii="Arial" w:hAnsi="Arial" w:cs="Arial"/>
          <w:b/>
          <w:sz w:val="52"/>
          <w:szCs w:val="52"/>
          <w:lang w:val="ru-RU"/>
        </w:rPr>
        <w:t xml:space="preserve"> там,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 xml:space="preserve">Там солнечный свет 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совершенно не нужен,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И места не будет ночам.</w:t>
      </w:r>
    </w:p>
    <w:p w14:paraId="436AA3D0" w14:textId="77777777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436AA3D4" w14:textId="6AFB0B9A" w:rsidR="000A281B" w:rsidRPr="004129F9" w:rsidRDefault="000A281B" w:rsidP="00412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4129F9">
        <w:rPr>
          <w:rFonts w:ascii="Arial" w:hAnsi="Arial" w:cs="Arial"/>
          <w:b/>
          <w:sz w:val="52"/>
          <w:szCs w:val="52"/>
          <w:lang w:val="ru-RU"/>
        </w:rPr>
        <w:t>О, город великий и город священный,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Дай больше тебя полюбить;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 xml:space="preserve">И в книге для жизни твоей </w:t>
      </w:r>
      <w:r w:rsidRPr="009454D0">
        <w:rPr>
          <w:rFonts w:ascii="Arial" w:hAnsi="Arial" w:cs="Arial"/>
          <w:b/>
          <w:sz w:val="52"/>
          <w:szCs w:val="52"/>
          <w:lang w:val="ru-RU"/>
        </w:rPr>
        <w:t>д</w:t>
      </w:r>
      <w:r w:rsidRPr="004129F9">
        <w:rPr>
          <w:rFonts w:ascii="Arial" w:hAnsi="Arial" w:cs="Arial"/>
          <w:b/>
          <w:sz w:val="52"/>
          <w:szCs w:val="52"/>
          <w:lang w:val="ru-RU"/>
        </w:rPr>
        <w:t>рагоценной</w:t>
      </w:r>
      <w:r w:rsidR="004129F9">
        <w:rPr>
          <w:rFonts w:ascii="Arial" w:hAnsi="Arial" w:cs="Arial"/>
          <w:b/>
          <w:sz w:val="52"/>
          <w:szCs w:val="52"/>
          <w:lang w:val="ru-RU"/>
        </w:rPr>
        <w:br/>
      </w:r>
      <w:r w:rsidRPr="004129F9">
        <w:rPr>
          <w:rFonts w:ascii="Arial" w:hAnsi="Arial" w:cs="Arial"/>
          <w:b/>
          <w:sz w:val="52"/>
          <w:szCs w:val="52"/>
          <w:lang w:val="ru-RU"/>
        </w:rPr>
        <w:t>Навеки записанным быть.</w:t>
      </w:r>
    </w:p>
    <w:p w14:paraId="436AA3D5" w14:textId="77777777" w:rsidR="000A281B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  <w:lang w:val="ru-RU"/>
        </w:rPr>
      </w:pPr>
    </w:p>
    <w:p w14:paraId="436AA3D6" w14:textId="77777777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76923C" w:themeColor="accent3" w:themeShade="BF"/>
          <w:sz w:val="48"/>
          <w:szCs w:val="48"/>
          <w:u w:val="single"/>
          <w:lang w:val="ru-RU"/>
        </w:rPr>
      </w:pPr>
      <w:r w:rsidRPr="00D50082">
        <w:rPr>
          <w:rFonts w:ascii="Arial" w:hAnsi="Arial" w:cs="Arial"/>
          <w:i/>
          <w:color w:val="76923C" w:themeColor="accent3" w:themeShade="BF"/>
          <w:sz w:val="48"/>
          <w:szCs w:val="48"/>
          <w:u w:val="single"/>
          <w:lang w:val="ru-RU"/>
        </w:rPr>
        <w:t>Припев</w:t>
      </w:r>
      <w:r w:rsidRPr="004129F9">
        <w:rPr>
          <w:rFonts w:ascii="Arial" w:hAnsi="Arial" w:cs="Arial"/>
          <w:i/>
          <w:color w:val="76923C" w:themeColor="accent3" w:themeShade="BF"/>
          <w:sz w:val="48"/>
          <w:szCs w:val="48"/>
          <w:u w:val="single"/>
          <w:lang w:val="ru-RU"/>
        </w:rPr>
        <w:t>:</w:t>
      </w:r>
    </w:p>
    <w:p w14:paraId="436AA3DB" w14:textId="5232951D" w:rsidR="000A281B" w:rsidRPr="004129F9" w:rsidRDefault="000A281B" w:rsidP="000A2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56"/>
          <w:szCs w:val="56"/>
          <w:lang w:val="ru-RU"/>
        </w:rPr>
      </w:pP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Город! – повторяют </w:t>
      </w:r>
      <w:r w:rsidR="00CC4736"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>в восторге</w:t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 уста, -</w:t>
      </w:r>
      <w:r w:rsidR="004129F9">
        <w:rPr>
          <w:rFonts w:ascii="Arial" w:hAnsi="Arial" w:cs="Arial"/>
          <w:b/>
          <w:color w:val="0070C0"/>
          <w:sz w:val="56"/>
          <w:szCs w:val="56"/>
          <w:lang w:val="ru-RU"/>
        </w:rPr>
        <w:br/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>Город, краше солнца твоя красота;</w:t>
      </w:r>
      <w:r w:rsidR="004129F9">
        <w:rPr>
          <w:rFonts w:ascii="Arial" w:hAnsi="Arial" w:cs="Arial"/>
          <w:b/>
          <w:color w:val="0070C0"/>
          <w:sz w:val="56"/>
          <w:szCs w:val="56"/>
          <w:lang w:val="ru-RU"/>
        </w:rPr>
        <w:br/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>Город, дивный город Салима,</w:t>
      </w:r>
      <w:r w:rsidR="004129F9">
        <w:rPr>
          <w:rFonts w:ascii="Arial" w:hAnsi="Arial" w:cs="Arial"/>
          <w:b/>
          <w:color w:val="0070C0"/>
          <w:sz w:val="56"/>
          <w:szCs w:val="56"/>
          <w:lang w:val="ru-RU"/>
        </w:rPr>
        <w:br/>
      </w:r>
      <w:r w:rsidRPr="004129F9">
        <w:rPr>
          <w:rFonts w:ascii="Arial" w:hAnsi="Arial" w:cs="Arial"/>
          <w:b/>
          <w:color w:val="0070C0"/>
          <w:sz w:val="56"/>
          <w:szCs w:val="56"/>
          <w:lang w:val="ru-RU"/>
        </w:rPr>
        <w:t xml:space="preserve">Вечный город Царя Христа! </w:t>
      </w:r>
    </w:p>
    <w:sectPr w:rsidR="000A281B" w:rsidRPr="004129F9" w:rsidSect="00FE19CB">
      <w:footerReference w:type="default" r:id="rId6"/>
      <w:pgSz w:w="12240" w:h="15840"/>
      <w:pgMar w:top="576" w:right="432" w:bottom="72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CC29" w14:textId="77777777" w:rsidR="00FE19CB" w:rsidRDefault="00FE19CB" w:rsidP="00AE563B">
      <w:pPr>
        <w:spacing w:after="0" w:line="240" w:lineRule="auto"/>
      </w:pPr>
      <w:r>
        <w:separator/>
      </w:r>
    </w:p>
  </w:endnote>
  <w:endnote w:type="continuationSeparator" w:id="0">
    <w:p w14:paraId="10CCFDFF" w14:textId="77777777" w:rsidR="00FE19CB" w:rsidRDefault="00FE19CB" w:rsidP="00AE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7034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436AA3E3" w14:textId="77777777" w:rsidR="00AE563B" w:rsidRDefault="00AE563B">
            <w:pPr>
              <w:pStyle w:val="Footer"/>
              <w:jc w:val="right"/>
            </w:pPr>
            <w:r>
              <w:t xml:space="preserve">Page </w:t>
            </w:r>
            <w:r w:rsidR="00E533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53364">
              <w:rPr>
                <w:b/>
                <w:sz w:val="24"/>
                <w:szCs w:val="24"/>
              </w:rPr>
              <w:fldChar w:fldCharType="separate"/>
            </w:r>
            <w:r w:rsidR="00F61D28">
              <w:rPr>
                <w:b/>
                <w:noProof/>
              </w:rPr>
              <w:t>1</w:t>
            </w:r>
            <w:r w:rsidR="00E5336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5336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53364">
              <w:rPr>
                <w:b/>
                <w:sz w:val="24"/>
                <w:szCs w:val="24"/>
              </w:rPr>
              <w:fldChar w:fldCharType="separate"/>
            </w:r>
            <w:r w:rsidR="00F61D28">
              <w:rPr>
                <w:b/>
                <w:noProof/>
              </w:rPr>
              <w:t>1</w:t>
            </w:r>
            <w:r w:rsidR="00E5336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6AA3E4" w14:textId="77777777" w:rsidR="00AE563B" w:rsidRDefault="00AE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72F7" w14:textId="77777777" w:rsidR="00FE19CB" w:rsidRDefault="00FE19CB" w:rsidP="00AE563B">
      <w:pPr>
        <w:spacing w:after="0" w:line="240" w:lineRule="auto"/>
      </w:pPr>
      <w:r>
        <w:separator/>
      </w:r>
    </w:p>
  </w:footnote>
  <w:footnote w:type="continuationSeparator" w:id="0">
    <w:p w14:paraId="42DDAB4A" w14:textId="77777777" w:rsidR="00FE19CB" w:rsidRDefault="00FE19CB" w:rsidP="00AE5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81B"/>
    <w:rsid w:val="00080822"/>
    <w:rsid w:val="000A281B"/>
    <w:rsid w:val="0011216D"/>
    <w:rsid w:val="002F7F2F"/>
    <w:rsid w:val="004129F9"/>
    <w:rsid w:val="004E1334"/>
    <w:rsid w:val="005078BA"/>
    <w:rsid w:val="007E2BFE"/>
    <w:rsid w:val="008A3B7D"/>
    <w:rsid w:val="00937BA1"/>
    <w:rsid w:val="009454D0"/>
    <w:rsid w:val="00A24378"/>
    <w:rsid w:val="00A26437"/>
    <w:rsid w:val="00AE563B"/>
    <w:rsid w:val="00C1271E"/>
    <w:rsid w:val="00CA5FEF"/>
    <w:rsid w:val="00CC4736"/>
    <w:rsid w:val="00D42A40"/>
    <w:rsid w:val="00E53364"/>
    <w:rsid w:val="00EB796A"/>
    <w:rsid w:val="00F61D28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A3B3"/>
  <w15:docId w15:val="{96622989-384A-4BDE-9658-4834C5FF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63B"/>
  </w:style>
  <w:style w:type="paragraph" w:styleId="Footer">
    <w:name w:val="footer"/>
    <w:basedOn w:val="Normal"/>
    <w:link w:val="FooterChar"/>
    <w:uiPriority w:val="99"/>
    <w:unhideWhenUsed/>
    <w:rsid w:val="00AE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13</cp:revision>
  <cp:lastPrinted>2023-02-07T08:10:00Z</cp:lastPrinted>
  <dcterms:created xsi:type="dcterms:W3CDTF">2012-10-18T04:04:00Z</dcterms:created>
  <dcterms:modified xsi:type="dcterms:W3CDTF">2024-01-14T03:10:00Z</dcterms:modified>
</cp:coreProperties>
</file>